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7D374" w14:textId="39C75A30" w:rsidR="00631889" w:rsidRPr="00C15784" w:rsidRDefault="00D35416" w:rsidP="00D35416">
      <w:pPr>
        <w:spacing w:line="360" w:lineRule="auto"/>
        <w:jc w:val="center"/>
        <w:rPr>
          <w:sz w:val="28"/>
        </w:rPr>
      </w:pPr>
      <w:r w:rsidRPr="00C15784">
        <w:rPr>
          <w:b/>
          <w:sz w:val="28"/>
        </w:rPr>
        <w:t>UMOWA</w:t>
      </w:r>
    </w:p>
    <w:p w14:paraId="6D07EC1E" w14:textId="6FE2710C" w:rsidR="00D35416" w:rsidRDefault="00D35416" w:rsidP="00D35416">
      <w:pPr>
        <w:spacing w:after="0" w:line="360" w:lineRule="auto"/>
        <w:jc w:val="center"/>
      </w:pPr>
      <w:r>
        <w:t>Zawarta w dniu</w:t>
      </w:r>
      <w:r w:rsidR="00E35A8E">
        <w:t xml:space="preserve"> </w:t>
      </w:r>
      <w:r w:rsidR="009E2AD1">
        <w:rPr>
          <w:b/>
        </w:rPr>
        <w:t>…………</w:t>
      </w:r>
      <w:r w:rsidR="003C49CF">
        <w:rPr>
          <w:b/>
        </w:rPr>
        <w:t>…</w:t>
      </w:r>
      <w:r w:rsidR="005A1086">
        <w:rPr>
          <w:b/>
        </w:rPr>
        <w:t>…..</w:t>
      </w:r>
      <w:r w:rsidR="003C49CF">
        <w:rPr>
          <w:b/>
        </w:rPr>
        <w:t>…</w:t>
      </w:r>
      <w:r w:rsidR="009E2AD1">
        <w:rPr>
          <w:b/>
        </w:rPr>
        <w:t>……</w:t>
      </w:r>
      <w:r w:rsidR="00080FF2">
        <w:rPr>
          <w:b/>
        </w:rPr>
        <w:t xml:space="preserve"> </w:t>
      </w:r>
      <w:r w:rsidR="009E2AD1">
        <w:t>w</w:t>
      </w:r>
      <w:r>
        <w:t xml:space="preserve"> </w:t>
      </w:r>
      <w:r w:rsidR="009E2AD1">
        <w:t>Górze</w:t>
      </w:r>
      <w:r>
        <w:t xml:space="preserve"> pomiędzy</w:t>
      </w:r>
    </w:p>
    <w:p w14:paraId="63FA3913" w14:textId="77777777" w:rsidR="00D35416" w:rsidRDefault="00D35416" w:rsidP="00D35416">
      <w:pPr>
        <w:spacing w:after="0" w:line="360" w:lineRule="auto"/>
        <w:jc w:val="center"/>
      </w:pPr>
      <w:r>
        <w:t xml:space="preserve">Starostą </w:t>
      </w:r>
      <w:r w:rsidR="009E2AD1">
        <w:t>Górowskim</w:t>
      </w:r>
      <w:r>
        <w:t>, w imieniu którego działa:</w:t>
      </w:r>
    </w:p>
    <w:p w14:paraId="116C899D" w14:textId="77777777" w:rsidR="00D35416" w:rsidRDefault="009E2AD1" w:rsidP="00D35416">
      <w:pPr>
        <w:spacing w:after="0" w:line="360" w:lineRule="auto"/>
        <w:jc w:val="center"/>
      </w:pPr>
      <w:r>
        <w:rPr>
          <w:b/>
        </w:rPr>
        <w:t>Piotr Jankowski</w:t>
      </w:r>
      <w:r w:rsidR="00D35416">
        <w:t xml:space="preserve"> –</w:t>
      </w:r>
      <w:r w:rsidR="001B5083">
        <w:t xml:space="preserve"> pełniący</w:t>
      </w:r>
      <w:r w:rsidR="00D35416">
        <w:t xml:space="preserve"> obowiązki Geodety Powiatowego</w:t>
      </w:r>
    </w:p>
    <w:p w14:paraId="2B670D9C" w14:textId="77777777" w:rsidR="005A1086" w:rsidRDefault="001B5083" w:rsidP="005A1086">
      <w:pPr>
        <w:spacing w:after="0" w:line="240" w:lineRule="auto"/>
        <w:jc w:val="center"/>
      </w:pPr>
      <w:r>
        <w:t>z</w:t>
      </w:r>
      <w:r w:rsidR="00D35416">
        <w:t xml:space="preserve">wany dalej </w:t>
      </w:r>
      <w:r w:rsidR="00D35416">
        <w:rPr>
          <w:b/>
        </w:rPr>
        <w:t>Usługodawcą</w:t>
      </w:r>
      <w:r w:rsidR="00D35416">
        <w:t xml:space="preserve">, a firmą </w:t>
      </w:r>
      <w:r w:rsidR="005A1086">
        <w:t>(nazwa, adres)</w:t>
      </w:r>
    </w:p>
    <w:p w14:paraId="0BE7FB3E" w14:textId="0CFB0AE2" w:rsidR="00D35416" w:rsidRDefault="00774BC9" w:rsidP="005A1086">
      <w:pPr>
        <w:spacing w:before="240" w:after="0" w:line="240" w:lineRule="auto"/>
        <w:jc w:val="center"/>
      </w:pPr>
      <w:r w:rsidRPr="00BF3856">
        <w:t>…………………………………………………</w:t>
      </w:r>
      <w:r w:rsidR="005A1086">
        <w:t>……………………………</w:t>
      </w:r>
      <w:r w:rsidRPr="00BF3856">
        <w:t>………….</w:t>
      </w:r>
    </w:p>
    <w:p w14:paraId="0C41EFBE" w14:textId="3BB5362D" w:rsidR="005A1086" w:rsidRPr="005A1086" w:rsidRDefault="005A1086" w:rsidP="00BF3856">
      <w:pPr>
        <w:spacing w:after="0" w:line="480" w:lineRule="auto"/>
        <w:jc w:val="center"/>
        <w:rPr>
          <w:sz w:val="28"/>
          <w:szCs w:val="28"/>
          <w:vertAlign w:val="superscript"/>
        </w:rPr>
      </w:pPr>
      <w:r w:rsidRPr="005A1086">
        <w:rPr>
          <w:sz w:val="28"/>
          <w:szCs w:val="28"/>
          <w:vertAlign w:val="superscript"/>
        </w:rPr>
        <w:t>(nazwa)</w:t>
      </w:r>
    </w:p>
    <w:p w14:paraId="14FD8958" w14:textId="77777777" w:rsidR="005A1086" w:rsidRDefault="005A1086" w:rsidP="005A1086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BF3856">
        <w:t>…………………………………………………</w:t>
      </w:r>
      <w:r>
        <w:t>……………………………</w:t>
      </w:r>
      <w:r w:rsidRPr="00BF3856">
        <w:t>………….</w:t>
      </w:r>
      <w:r w:rsidRPr="005A1086">
        <w:rPr>
          <w:sz w:val="28"/>
          <w:szCs w:val="28"/>
          <w:vertAlign w:val="superscript"/>
        </w:rPr>
        <w:t xml:space="preserve"> </w:t>
      </w:r>
    </w:p>
    <w:p w14:paraId="4750D5AC" w14:textId="440528DD" w:rsidR="005A1086" w:rsidRPr="005A1086" w:rsidRDefault="005A1086" w:rsidP="00BF3856">
      <w:pPr>
        <w:spacing w:after="0" w:line="480" w:lineRule="auto"/>
        <w:jc w:val="center"/>
        <w:rPr>
          <w:sz w:val="28"/>
          <w:szCs w:val="28"/>
          <w:vertAlign w:val="superscript"/>
        </w:rPr>
      </w:pPr>
      <w:r w:rsidRPr="005A1086">
        <w:rPr>
          <w:sz w:val="28"/>
          <w:szCs w:val="28"/>
          <w:vertAlign w:val="superscript"/>
        </w:rPr>
        <w:t>(adres)</w:t>
      </w:r>
    </w:p>
    <w:p w14:paraId="1AAF4DF7" w14:textId="14E50C6D" w:rsidR="00D35416" w:rsidRPr="005A1086" w:rsidRDefault="001B5083" w:rsidP="00D35416">
      <w:pPr>
        <w:spacing w:after="0" w:line="360" w:lineRule="auto"/>
        <w:jc w:val="center"/>
      </w:pPr>
      <w:r w:rsidRPr="005A1086">
        <w:t>p</w:t>
      </w:r>
      <w:r w:rsidR="00D35416" w:rsidRPr="005A1086">
        <w:t xml:space="preserve">osiadającą NIP </w:t>
      </w:r>
      <w:r w:rsidR="005A1086" w:rsidRPr="005A1086">
        <w:t>………</w:t>
      </w:r>
      <w:r w:rsidR="005A1086">
        <w:t>…</w:t>
      </w:r>
      <w:r w:rsidR="005A1086" w:rsidRPr="005A1086">
        <w:t>………….</w:t>
      </w:r>
      <w:r w:rsidR="00A60E8B" w:rsidRPr="005A1086">
        <w:t xml:space="preserve"> </w:t>
      </w:r>
      <w:r w:rsidR="00D35416" w:rsidRPr="005A1086">
        <w:t xml:space="preserve">REGON </w:t>
      </w:r>
      <w:r w:rsidR="00774BC9" w:rsidRPr="005A1086">
        <w:t>……</w:t>
      </w:r>
      <w:r w:rsidR="005A1086" w:rsidRPr="005A1086">
        <w:t>……</w:t>
      </w:r>
      <w:r w:rsidR="005A1086">
        <w:t>…</w:t>
      </w:r>
      <w:r w:rsidR="00BF3856" w:rsidRPr="005A1086">
        <w:t>….</w:t>
      </w:r>
      <w:r w:rsidR="00774BC9" w:rsidRPr="005A1086">
        <w:t>…………</w:t>
      </w:r>
    </w:p>
    <w:p w14:paraId="524EB59A" w14:textId="77777777" w:rsidR="00D35416" w:rsidRDefault="001B5083" w:rsidP="00D35416">
      <w:pPr>
        <w:spacing w:after="0" w:line="360" w:lineRule="auto"/>
        <w:jc w:val="center"/>
      </w:pPr>
      <w:r>
        <w:t>z</w:t>
      </w:r>
      <w:r w:rsidR="00D35416">
        <w:t xml:space="preserve">waną dalej </w:t>
      </w:r>
      <w:r w:rsidR="00D35416">
        <w:rPr>
          <w:b/>
        </w:rPr>
        <w:t>Usługobiorcą</w:t>
      </w:r>
      <w:r w:rsidR="00D35416">
        <w:t>, w imieniu której działa:</w:t>
      </w:r>
    </w:p>
    <w:p w14:paraId="3099A99E" w14:textId="77777777" w:rsidR="00D35416" w:rsidRPr="00702640" w:rsidRDefault="00774BC9" w:rsidP="00D35416">
      <w:pPr>
        <w:spacing w:after="0" w:line="360" w:lineRule="auto"/>
        <w:jc w:val="center"/>
        <w:rPr>
          <w:b/>
        </w:rPr>
      </w:pPr>
      <w:r>
        <w:rPr>
          <w:b/>
        </w:rPr>
        <w:t>………………………………………..</w:t>
      </w:r>
    </w:p>
    <w:p w14:paraId="120CCF9E" w14:textId="77777777" w:rsidR="00D35416" w:rsidRDefault="00D35416" w:rsidP="00D35416">
      <w:pPr>
        <w:spacing w:after="0" w:line="360" w:lineRule="auto"/>
        <w:jc w:val="center"/>
      </w:pPr>
    </w:p>
    <w:p w14:paraId="1085A33D" w14:textId="77777777" w:rsidR="00903663" w:rsidRDefault="00D35416" w:rsidP="00F0094C">
      <w:pPr>
        <w:spacing w:after="0" w:line="360" w:lineRule="auto"/>
        <w:jc w:val="center"/>
      </w:pPr>
      <w:r>
        <w:t>§ 1</w:t>
      </w:r>
    </w:p>
    <w:p w14:paraId="71D40F88" w14:textId="57EC94E1" w:rsidR="00D35416" w:rsidRDefault="00D35416" w:rsidP="001B508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Przedmiotem niniejszej umowy jest udostępnienie Usługobiorcy możliwości przeglądania map w trybie chronionym, przeglądania danych Banku Osnów oraz zgłaszania prac geodezyjnych poprzez</w:t>
      </w:r>
      <w:r w:rsidR="00903663">
        <w:t xml:space="preserve"> sieć Internet w systemie udostępnianym przez Geoportal 2</w:t>
      </w:r>
      <w:r w:rsidR="00CB124E">
        <w:t xml:space="preserve"> (adres usługi: </w:t>
      </w:r>
      <w:r w:rsidR="00CB124E" w:rsidRPr="00CB124E">
        <w:t>https://gora.geoportal2.pl</w:t>
      </w:r>
      <w:r w:rsidR="00CB124E">
        <w:t>)</w:t>
      </w:r>
      <w:r w:rsidR="004F1B13">
        <w:t xml:space="preserve"> dla powiatu </w:t>
      </w:r>
      <w:r w:rsidR="00F05533">
        <w:t>górowskiego</w:t>
      </w:r>
      <w:r w:rsidR="00903663">
        <w:t>, zwanego dalej systemem</w:t>
      </w:r>
      <w:r w:rsidR="00CB124E">
        <w:t>.</w:t>
      </w:r>
      <w:r w:rsidR="00903663">
        <w:t xml:space="preserve"> </w:t>
      </w:r>
    </w:p>
    <w:p w14:paraId="6F64D355" w14:textId="546A26F0" w:rsidR="00903663" w:rsidRDefault="00903663" w:rsidP="001B508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Umowa zostaje zawarta zgodnie z </w:t>
      </w:r>
      <w:r w:rsidRPr="00BF3856">
        <w:t>art. 40 ust. 3 pkt. 3</w:t>
      </w:r>
      <w:r w:rsidR="00F05533" w:rsidRPr="00BF3856">
        <w:t xml:space="preserve"> </w:t>
      </w:r>
      <w:r w:rsidRPr="00BF3856">
        <w:t>ustawy</w:t>
      </w:r>
      <w:r>
        <w:t xml:space="preserve"> z dnia 17 maja 1989 r. Prawo Geodezyjne i Kartograficzne </w:t>
      </w:r>
      <w:r w:rsidR="00CC2A42">
        <w:t>(</w:t>
      </w:r>
      <w:proofErr w:type="spellStart"/>
      <w:r w:rsidR="00CC2A42">
        <w:t>jt</w:t>
      </w:r>
      <w:proofErr w:type="spellEnd"/>
      <w:r w:rsidR="00CC2A42">
        <w:t>. Dz. U. z 2020 r., poz. 276 ze zm.)</w:t>
      </w:r>
    </w:p>
    <w:p w14:paraId="0A0C58B2" w14:textId="77777777" w:rsidR="00903663" w:rsidRDefault="00903663" w:rsidP="00903663">
      <w:pPr>
        <w:spacing w:after="0" w:line="360" w:lineRule="auto"/>
        <w:ind w:left="360"/>
      </w:pPr>
    </w:p>
    <w:p w14:paraId="16B35F09" w14:textId="77777777" w:rsidR="00903663" w:rsidRDefault="00903663" w:rsidP="00F0094C">
      <w:pPr>
        <w:spacing w:after="0" w:line="360" w:lineRule="auto"/>
        <w:jc w:val="center"/>
      </w:pPr>
      <w:r>
        <w:t>§ 2</w:t>
      </w:r>
    </w:p>
    <w:p w14:paraId="7A51A2D9" w14:textId="77777777" w:rsidR="00903663" w:rsidRDefault="00903663" w:rsidP="001B5083">
      <w:pPr>
        <w:spacing w:after="0" w:line="360" w:lineRule="auto"/>
        <w:ind w:left="360"/>
        <w:jc w:val="both"/>
      </w:pPr>
      <w:r>
        <w:t xml:space="preserve">Usługobiorca oświadcza, że zobowiązuje się wykorzystać dostęp do systemu wyłącznie na użytek wykonywanych przez siebie prac geodezyjnych (zgodnie z przepisami Prawo Geodezyjne </w:t>
      </w:r>
      <w:r w:rsidR="001B5083">
        <w:br/>
      </w:r>
      <w:r>
        <w:t>i Kartograficzne wraz z aktami wykonawczymi), bez możliwości cesji przedmiotu umowy na osoby trzecie. Usługobiorca przyjmuje do wiadomości, że wszelka jego aktywność jest rejestrowana przez system.</w:t>
      </w:r>
    </w:p>
    <w:p w14:paraId="28E16315" w14:textId="77777777" w:rsidR="00903663" w:rsidRDefault="00903663" w:rsidP="00903663">
      <w:pPr>
        <w:spacing w:after="0" w:line="360" w:lineRule="auto"/>
      </w:pPr>
    </w:p>
    <w:p w14:paraId="69A2E708" w14:textId="77777777" w:rsidR="00903663" w:rsidRDefault="00903663" w:rsidP="00F0094C">
      <w:pPr>
        <w:spacing w:after="0" w:line="360" w:lineRule="auto"/>
        <w:jc w:val="center"/>
      </w:pPr>
      <w:r>
        <w:t>§ 3</w:t>
      </w:r>
    </w:p>
    <w:p w14:paraId="298605E9" w14:textId="77777777" w:rsidR="00903663" w:rsidRDefault="00903663" w:rsidP="001B5083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Usługobiorcy zostanie przydzielony login oraz hasło</w:t>
      </w:r>
      <w:r w:rsidR="005742B6">
        <w:t xml:space="preserve"> (załącznik nr 1)</w:t>
      </w:r>
      <w:r>
        <w:t xml:space="preserve">, aktywowane przez administratora systemu. Usługobiorca ma możliwość zmiany hasła. Udzielenie informacji </w:t>
      </w:r>
      <w:r w:rsidR="005742B6">
        <w:br/>
      </w:r>
      <w:r>
        <w:t>o haśle innym osobom jest zabronione.</w:t>
      </w:r>
    </w:p>
    <w:p w14:paraId="159D739E" w14:textId="5E351DD5" w:rsidR="002B2936" w:rsidRPr="005A1086" w:rsidRDefault="002B2936" w:rsidP="002B2936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5A1086">
        <w:lastRenderedPageBreak/>
        <w:t xml:space="preserve">Usługobiorca ma możliwość uprawnienia do zgłaszania prac geodezyjnych </w:t>
      </w:r>
      <w:r w:rsidR="005A1086" w:rsidRPr="005A1086">
        <w:t>jedną osobę</w:t>
      </w:r>
      <w:r w:rsidRPr="005A1086">
        <w:t xml:space="preserve"> w ramach jednej firmy – </w:t>
      </w:r>
      <w:r w:rsidR="005A1086" w:rsidRPr="005A1086">
        <w:t>dane uprawnionej osoby oraz nadany login</w:t>
      </w:r>
      <w:r w:rsidRPr="005A1086">
        <w:t xml:space="preserve"> znajduj</w:t>
      </w:r>
      <w:r w:rsidR="005A1086" w:rsidRPr="005A1086">
        <w:t>ą</w:t>
      </w:r>
      <w:r w:rsidRPr="005A1086">
        <w:t xml:space="preserve"> się w załączniku nr 1</w:t>
      </w:r>
      <w:r w:rsidR="005A1086" w:rsidRPr="005A1086">
        <w:t xml:space="preserve"> do umowy</w:t>
      </w:r>
      <w:r w:rsidRPr="005A1086">
        <w:t>.</w:t>
      </w:r>
    </w:p>
    <w:p w14:paraId="5469422C" w14:textId="707D6C31" w:rsidR="00903663" w:rsidRDefault="00903663" w:rsidP="001B5083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Usługodawca dołoży wszelkich starań w celu zapewnienia Usługobiorcy stałego dostępu </w:t>
      </w:r>
      <w:r w:rsidR="001B5083">
        <w:br/>
      </w:r>
      <w:r>
        <w:t>do systemu.</w:t>
      </w:r>
    </w:p>
    <w:p w14:paraId="16AC828C" w14:textId="423D0E3C" w:rsidR="00D669EF" w:rsidRDefault="00D669EF" w:rsidP="001B5083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Usługodawca</w:t>
      </w:r>
      <w:r w:rsidRPr="00D669EF">
        <w:t xml:space="preserve"> nie gwarantuje kompletności materiałów. Jeżeli materiały będą niekompletne niezbędny będzie kontakt z </w:t>
      </w:r>
      <w:r>
        <w:t>Wydziałem Geodezji i Katastru</w:t>
      </w:r>
      <w:r w:rsidRPr="00D669EF">
        <w:t xml:space="preserve"> w Starostwie Powiatowym w </w:t>
      </w:r>
      <w:r>
        <w:t>Górze.</w:t>
      </w:r>
    </w:p>
    <w:p w14:paraId="3B57E83E" w14:textId="77777777" w:rsidR="00262623" w:rsidRDefault="00262623" w:rsidP="00262623">
      <w:pPr>
        <w:pStyle w:val="Akapitzlist"/>
        <w:spacing w:after="0" w:line="360" w:lineRule="auto"/>
        <w:jc w:val="both"/>
      </w:pPr>
    </w:p>
    <w:p w14:paraId="651C80A7" w14:textId="77777777" w:rsidR="00903663" w:rsidRDefault="00903663" w:rsidP="00903663">
      <w:pPr>
        <w:spacing w:after="0" w:line="360" w:lineRule="auto"/>
        <w:jc w:val="center"/>
      </w:pPr>
      <w:r>
        <w:t>§ 4</w:t>
      </w:r>
    </w:p>
    <w:p w14:paraId="11806B60" w14:textId="77777777" w:rsidR="00903663" w:rsidRDefault="00903663" w:rsidP="001B5083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Zgłoszenie pracy geodezyjnej przy użyciu Geoportalu 2 jest bezpłatne.</w:t>
      </w:r>
    </w:p>
    <w:p w14:paraId="06A3FA26" w14:textId="77777777" w:rsidR="00903663" w:rsidRDefault="00903663" w:rsidP="004F1B13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Wypełnienie i zatwierdzenie formularza zgłoszenia pracy geodezyjnej w systemie przez Usługodawcę równoważne jest zgłoszeniu pracy geodezyjnej w </w:t>
      </w:r>
      <w:proofErr w:type="spellStart"/>
      <w:r>
        <w:t>ODGiK</w:t>
      </w:r>
      <w:proofErr w:type="spellEnd"/>
      <w:r>
        <w:t xml:space="preserve"> i pociąga za sobą zobowiązania finansowe Usługobiorcy w stosunku do </w:t>
      </w:r>
      <w:proofErr w:type="spellStart"/>
      <w:r>
        <w:t>ODGiK</w:t>
      </w:r>
      <w:proofErr w:type="spellEnd"/>
      <w:r>
        <w:t xml:space="preserve"> wynikające z Pra</w:t>
      </w:r>
      <w:r w:rsidR="008D6803">
        <w:t xml:space="preserve">wa Geodezyjnego wraz z przepisami wykonawczymi. </w:t>
      </w:r>
    </w:p>
    <w:p w14:paraId="5BC04717" w14:textId="77777777" w:rsidR="00F0094C" w:rsidRDefault="00F0094C" w:rsidP="00F0094C">
      <w:pPr>
        <w:pStyle w:val="Akapitzlist"/>
        <w:spacing w:after="0" w:line="360" w:lineRule="auto"/>
        <w:jc w:val="both"/>
      </w:pPr>
    </w:p>
    <w:p w14:paraId="7A741B89" w14:textId="77777777" w:rsidR="004D37CF" w:rsidRDefault="004D37CF" w:rsidP="00F0094C">
      <w:pPr>
        <w:spacing w:after="0" w:line="360" w:lineRule="auto"/>
        <w:jc w:val="center"/>
      </w:pPr>
      <w:r>
        <w:t>§ 5</w:t>
      </w:r>
    </w:p>
    <w:p w14:paraId="53516356" w14:textId="77777777" w:rsidR="004D37CF" w:rsidRDefault="004D37CF" w:rsidP="001B5083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Usługodawca nie ponosi odpowiedzialności za przerwy w działaniu usługi spowodowane nie </w:t>
      </w:r>
      <w:r w:rsidR="001B5083">
        <w:br/>
      </w:r>
      <w:r>
        <w:t>z jego winy, obejmujące między innymi przerwy w dostawie energii elektrycznej, nieprawidłowe działanie sieci internetowej, zamierzone przerwy w działaniu systemu.</w:t>
      </w:r>
    </w:p>
    <w:p w14:paraId="745CAACA" w14:textId="77777777" w:rsidR="004D37CF" w:rsidRDefault="004D37CF" w:rsidP="001B5083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Poprzez zamierzone przerwy w działaniu systemu rozumie się wszelkie działania mające </w:t>
      </w:r>
      <w:r w:rsidR="001B5083">
        <w:br/>
      </w:r>
      <w:r>
        <w:t>na celu usunięcie wszelkich wad i usterek w pracy systemu oraz jego konserwacje.</w:t>
      </w:r>
    </w:p>
    <w:p w14:paraId="2210EB57" w14:textId="77777777" w:rsidR="004D37CF" w:rsidRDefault="004D37CF" w:rsidP="004D37CF">
      <w:pPr>
        <w:spacing w:after="0" w:line="360" w:lineRule="auto"/>
        <w:ind w:left="360"/>
      </w:pPr>
    </w:p>
    <w:p w14:paraId="7E212811" w14:textId="77777777" w:rsidR="004D37CF" w:rsidRDefault="004D37CF" w:rsidP="00F0094C">
      <w:pPr>
        <w:spacing w:after="0" w:line="360" w:lineRule="auto"/>
        <w:jc w:val="center"/>
      </w:pPr>
      <w:r>
        <w:t>§ 6</w:t>
      </w:r>
    </w:p>
    <w:p w14:paraId="590B0E9B" w14:textId="77777777" w:rsidR="004D37CF" w:rsidRDefault="004D37CF" w:rsidP="001B5083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Termin rozpoczęcia przedmiotu umowy strony ustalają na dzień jej podpisu.</w:t>
      </w:r>
    </w:p>
    <w:p w14:paraId="183C4905" w14:textId="77777777" w:rsidR="004D37CF" w:rsidRDefault="004D37CF" w:rsidP="001B5083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Umowa zostaje zawarta na czas nieokreślony.</w:t>
      </w:r>
    </w:p>
    <w:p w14:paraId="5BCA1031" w14:textId="77777777" w:rsidR="004D37CF" w:rsidRDefault="004D37CF" w:rsidP="001B5083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Usługodawca ma prawo rozwiązać umowę w trybie natychmiastowym, w przypadku naruszenia przez Usługobiorcę postanowień niniejszej umowy.</w:t>
      </w:r>
    </w:p>
    <w:p w14:paraId="71DC1DA9" w14:textId="69A76B72" w:rsidR="004F1B13" w:rsidRDefault="004F1B13" w:rsidP="001B5083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Zmiana warunków umowy może nastąpić w formie aneksu. Niepodpisanie przez Usługobiorcę aneksu do umowy w terminie 7 dni od daty jego doręczenia jest równoważne </w:t>
      </w:r>
      <w:r>
        <w:br/>
        <w:t xml:space="preserve">z wypowiedzeniem umowy. </w:t>
      </w:r>
    </w:p>
    <w:p w14:paraId="66292B07" w14:textId="7D846C06" w:rsidR="00F0094C" w:rsidRPr="00F4648F" w:rsidRDefault="00601DBC" w:rsidP="00F4648F">
      <w:pPr>
        <w:pStyle w:val="Akapitzlist"/>
        <w:numPr>
          <w:ilvl w:val="0"/>
          <w:numId w:val="6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Usługobiorca</w:t>
      </w:r>
      <w:r w:rsidRPr="00601DBC">
        <w:rPr>
          <w:rFonts w:cs="Tahoma"/>
        </w:rPr>
        <w:t xml:space="preserve"> powiadomi pisemnie Starostę o wszelkich zmianach dotyczących </w:t>
      </w:r>
      <w:r>
        <w:rPr>
          <w:rFonts w:cs="Tahoma"/>
        </w:rPr>
        <w:t>Usługobiorcy</w:t>
      </w:r>
      <w:r w:rsidRPr="00601DBC">
        <w:rPr>
          <w:rFonts w:cs="Tahoma"/>
        </w:rPr>
        <w:t>, mających związek z trybem zgłaszania prac geodezyjnych i dostępem do systemu, a</w:t>
      </w:r>
      <w:r>
        <w:rPr>
          <w:rFonts w:cs="Tahoma"/>
        </w:rPr>
        <w:t> </w:t>
      </w:r>
      <w:r w:rsidRPr="00601DBC">
        <w:rPr>
          <w:rFonts w:cs="Tahoma"/>
        </w:rPr>
        <w:t>w</w:t>
      </w:r>
      <w:r>
        <w:rPr>
          <w:rFonts w:cs="Tahoma"/>
        </w:rPr>
        <w:t> </w:t>
      </w:r>
      <w:r w:rsidRPr="00601DBC">
        <w:rPr>
          <w:rFonts w:cs="Tahoma"/>
        </w:rPr>
        <w:t xml:space="preserve">szczególności z faktem wygaśnięcia uprawnień do reprezentowania </w:t>
      </w:r>
      <w:r>
        <w:rPr>
          <w:rFonts w:cs="Tahoma"/>
        </w:rPr>
        <w:t>Usługobiorcy</w:t>
      </w:r>
      <w:r w:rsidRPr="00601DBC">
        <w:rPr>
          <w:rFonts w:cs="Tahoma"/>
        </w:rPr>
        <w:t xml:space="preserve"> w</w:t>
      </w:r>
      <w:r>
        <w:rPr>
          <w:rFonts w:cs="Tahoma"/>
        </w:rPr>
        <w:t> </w:t>
      </w:r>
      <w:r w:rsidRPr="00601DBC">
        <w:rPr>
          <w:rFonts w:cs="Tahoma"/>
        </w:rPr>
        <w:t xml:space="preserve">zakresie kierowania pracami. Starosta dokona niezwłocznie w systemie odpowiednich zmian w prawach dostępu wynikających z dostarczonej przez </w:t>
      </w:r>
      <w:r>
        <w:rPr>
          <w:rFonts w:cs="Tahoma"/>
        </w:rPr>
        <w:t>Usługobiorcę</w:t>
      </w:r>
      <w:r w:rsidRPr="00601DBC">
        <w:rPr>
          <w:rFonts w:cs="Tahoma"/>
        </w:rPr>
        <w:t xml:space="preserve"> informacji. </w:t>
      </w:r>
    </w:p>
    <w:p w14:paraId="54648D19" w14:textId="7179C6AF" w:rsidR="001B5083" w:rsidRDefault="001B5083" w:rsidP="00F0094C">
      <w:pPr>
        <w:spacing w:after="0" w:line="360" w:lineRule="auto"/>
        <w:jc w:val="center"/>
      </w:pPr>
      <w:r>
        <w:lastRenderedPageBreak/>
        <w:t xml:space="preserve">§ </w:t>
      </w:r>
      <w:r w:rsidR="00601DBC">
        <w:t>7</w:t>
      </w:r>
    </w:p>
    <w:p w14:paraId="3085E4F4" w14:textId="7C372D13" w:rsidR="00AD3A4F" w:rsidRDefault="001B5083" w:rsidP="001B5083">
      <w:pPr>
        <w:spacing w:after="0" w:line="360" w:lineRule="auto"/>
        <w:jc w:val="both"/>
      </w:pPr>
      <w:r>
        <w:t xml:space="preserve">Usługobiorca ma obowiązek przestrzegania przepisów ustawy </w:t>
      </w:r>
      <w:r w:rsidR="00AD3A4F">
        <w:t xml:space="preserve">z </w:t>
      </w:r>
      <w:r w:rsidR="00AD3A4F" w:rsidRPr="00477D1C">
        <w:t>dnia 10 maja 2018 r. o ochronie danych osobowych (j.t. Dz. U. z 201</w:t>
      </w:r>
      <w:r w:rsidR="0089773A">
        <w:t>9</w:t>
      </w:r>
      <w:r w:rsidR="00AD3A4F" w:rsidRPr="00477D1C">
        <w:t xml:space="preserve">, poz. </w:t>
      </w:r>
      <w:r w:rsidR="0089773A">
        <w:t>1781</w:t>
      </w:r>
      <w:r w:rsidR="00AD3A4F" w:rsidRPr="00477D1C">
        <w:t>)</w:t>
      </w:r>
      <w:r w:rsidR="00AD3A4F">
        <w:t xml:space="preserve"> oraz </w:t>
      </w:r>
      <w:r w:rsidR="00AD3A4F" w:rsidRPr="0097017B"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AD3A4F">
        <w:t>.</w:t>
      </w:r>
    </w:p>
    <w:p w14:paraId="1BAD3B8F" w14:textId="77777777" w:rsidR="001124CF" w:rsidRDefault="001124CF" w:rsidP="001B5083">
      <w:pPr>
        <w:spacing w:after="0" w:line="360" w:lineRule="auto"/>
        <w:jc w:val="both"/>
      </w:pPr>
    </w:p>
    <w:p w14:paraId="454BC879" w14:textId="0520A9AB" w:rsidR="00D669EF" w:rsidRDefault="001B5083" w:rsidP="00262623">
      <w:pPr>
        <w:spacing w:after="0" w:line="360" w:lineRule="auto"/>
        <w:jc w:val="center"/>
      </w:pPr>
      <w:r>
        <w:t xml:space="preserve">§ </w:t>
      </w:r>
      <w:r w:rsidR="00601DBC">
        <w:t>8</w:t>
      </w:r>
    </w:p>
    <w:p w14:paraId="274EAD87" w14:textId="6CDA9B0A" w:rsidR="00F4648F" w:rsidRDefault="00D669EF" w:rsidP="00F4648F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Usługodawca</w:t>
      </w:r>
      <w:r w:rsidRPr="00D669EF">
        <w:t xml:space="preserve"> zobowiązuje się do przetwarzania danych osobowych, pozyskanych na</w:t>
      </w:r>
      <w:r w:rsidR="00F4648F">
        <w:t> </w:t>
      </w:r>
      <w:r w:rsidRPr="00D669EF">
        <w:t xml:space="preserve">podstawie niniejszej umowy, zgodnie przepisami </w:t>
      </w:r>
      <w:r w:rsidR="0089773A">
        <w:t xml:space="preserve">ustawy z </w:t>
      </w:r>
      <w:r w:rsidR="0089773A" w:rsidRPr="00477D1C">
        <w:t>dnia 10 maja 2018 r. o ochronie danych osobowych (j.t. Dz. U. z 201</w:t>
      </w:r>
      <w:r w:rsidR="0089773A">
        <w:t>9</w:t>
      </w:r>
      <w:r w:rsidR="0089773A" w:rsidRPr="00477D1C">
        <w:t xml:space="preserve">, poz. </w:t>
      </w:r>
      <w:r w:rsidR="0089773A">
        <w:t>1781</w:t>
      </w:r>
      <w:r w:rsidR="0089773A" w:rsidRPr="00477D1C">
        <w:t>)</w:t>
      </w:r>
      <w:r w:rsidR="0089773A">
        <w:t xml:space="preserve"> oraz </w:t>
      </w:r>
      <w:r w:rsidRPr="00D669EF">
        <w:t>Rozporządzeni</w:t>
      </w:r>
      <w:r w:rsidR="0089773A">
        <w:t>a</w:t>
      </w:r>
      <w:r w:rsidRPr="00D669EF">
        <w:t xml:space="preserve"> Parlamentu Europejskiego i Rady (UE) 2016/679 z dnia  27 kwietnia 2016 r. w sprawie ochrony osób fizycznych w związku z przetwarzaniem danych osobowych i w sprawie swobodnego przepływu takich danych oraz uchylenia dyrektywy 95/46/WE (ogólne rozporządzenie o</w:t>
      </w:r>
      <w:r w:rsidR="005C5167">
        <w:t> </w:t>
      </w:r>
      <w:r w:rsidRPr="00D669EF">
        <w:t>ochronie danych)</w:t>
      </w:r>
      <w:r w:rsidR="005C5167">
        <w:t>.</w:t>
      </w:r>
    </w:p>
    <w:p w14:paraId="21C83B6E" w14:textId="197ABDC1" w:rsidR="00D669EF" w:rsidRPr="00F4648F" w:rsidRDefault="005C5167" w:rsidP="00F4648F">
      <w:pPr>
        <w:pStyle w:val="Akapitzlist"/>
        <w:numPr>
          <w:ilvl w:val="0"/>
          <w:numId w:val="13"/>
        </w:numPr>
        <w:spacing w:after="0" w:line="360" w:lineRule="auto"/>
        <w:jc w:val="both"/>
      </w:pPr>
      <w:r w:rsidRPr="00F4648F">
        <w:rPr>
          <w:rFonts w:cstheme="minorHAnsi"/>
        </w:rPr>
        <w:t>A</w:t>
      </w:r>
      <w:r w:rsidR="00D669EF" w:rsidRPr="00F4648F">
        <w:rPr>
          <w:rFonts w:cstheme="minorHAnsi"/>
        </w:rPr>
        <w:t xml:space="preserve">dministratorem danych osobowych </w:t>
      </w:r>
      <w:r w:rsidRPr="00F4648F">
        <w:rPr>
          <w:rFonts w:cstheme="minorHAnsi"/>
        </w:rPr>
        <w:t>Usługobiorcy</w:t>
      </w:r>
      <w:r w:rsidR="00D669EF" w:rsidRPr="00F4648F">
        <w:rPr>
          <w:rFonts w:cstheme="minorHAnsi"/>
        </w:rPr>
        <w:t>, przetwarzanych w związku z zawarciem i</w:t>
      </w:r>
      <w:r w:rsidRPr="00F4648F">
        <w:rPr>
          <w:rFonts w:cstheme="minorHAnsi"/>
        </w:rPr>
        <w:t> </w:t>
      </w:r>
      <w:r w:rsidR="00D669EF" w:rsidRPr="00F4648F">
        <w:rPr>
          <w:rFonts w:cstheme="minorHAnsi"/>
        </w:rPr>
        <w:t xml:space="preserve">wykonaniem niniejszej umowy jest </w:t>
      </w:r>
      <w:r w:rsidRPr="00F4648F">
        <w:rPr>
          <w:rFonts w:cstheme="minorHAnsi"/>
        </w:rPr>
        <w:t xml:space="preserve">Starostwo Powiatowe w Górze reprezentowane przez Starostę Górowskiego, z siedzibą w: 56-200 Góra ul. Adama Mickiewicza 1, NIP: 693-18-38-688, Regon: 411 116 871, tel. 65/544 39 00, e-mail: </w:t>
      </w:r>
      <w:hyperlink r:id="rId7" w:history="1">
        <w:r w:rsidRPr="00F4648F">
          <w:rPr>
            <w:rStyle w:val="Hipercze"/>
            <w:rFonts w:cstheme="minorHAnsi"/>
            <w:color w:val="auto"/>
            <w:u w:val="none"/>
          </w:rPr>
          <w:t>sekretariat@powiatgora.pl</w:t>
        </w:r>
      </w:hyperlink>
      <w:r w:rsidR="00F4648F" w:rsidRPr="00F4648F">
        <w:rPr>
          <w:rStyle w:val="Hipercze"/>
          <w:rFonts w:cstheme="minorHAnsi"/>
          <w:color w:val="auto"/>
          <w:u w:val="none"/>
        </w:rPr>
        <w:t xml:space="preserve">. </w:t>
      </w:r>
      <w:r w:rsidR="00F4648F" w:rsidRPr="00F4648F">
        <w:rPr>
          <w:rFonts w:cstheme="minorHAnsi"/>
        </w:rPr>
        <w:t>W sprawach związanych z danymi osobowymi proszę kontaktować się</w:t>
      </w:r>
      <w:r w:rsidR="00F4648F">
        <w:rPr>
          <w:rFonts w:cstheme="minorHAnsi"/>
        </w:rPr>
        <w:t xml:space="preserve"> </w:t>
      </w:r>
      <w:r w:rsidR="00F4648F" w:rsidRPr="00F4648F">
        <w:rPr>
          <w:rFonts w:cstheme="minorHAnsi"/>
        </w:rPr>
        <w:t>z Inspektorem Ochrony Danych (IOD): iod@powiatgora.pl</w:t>
      </w:r>
    </w:p>
    <w:p w14:paraId="70DC0CED" w14:textId="77777777" w:rsidR="00262623" w:rsidRDefault="00262623" w:rsidP="00D669EF">
      <w:pPr>
        <w:spacing w:after="0" w:line="360" w:lineRule="auto"/>
        <w:jc w:val="both"/>
      </w:pPr>
    </w:p>
    <w:p w14:paraId="300648B7" w14:textId="76E0574A" w:rsidR="001B5083" w:rsidRDefault="005A1086" w:rsidP="00262623">
      <w:pPr>
        <w:spacing w:after="0" w:line="360" w:lineRule="auto"/>
        <w:jc w:val="center"/>
      </w:pPr>
      <w:r>
        <w:t xml:space="preserve">§ </w:t>
      </w:r>
      <w:r w:rsidR="00601DBC">
        <w:t>9</w:t>
      </w:r>
    </w:p>
    <w:p w14:paraId="7C205417" w14:textId="7F322832" w:rsidR="001B5083" w:rsidRDefault="001B5083" w:rsidP="001B5083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Do wszelkich kwestii nieuregulowanych postanowieniami niniejszej umowy mają zastosow</w:t>
      </w:r>
      <w:r w:rsidR="008D6803">
        <w:t>anie przepisy Kodeksu Cywilnego oraz Prawa Geodezyjnego</w:t>
      </w:r>
      <w:r w:rsidR="00262623">
        <w:t xml:space="preserve"> i Kartograficznego</w:t>
      </w:r>
      <w:r w:rsidR="008D6803">
        <w:t xml:space="preserve">. </w:t>
      </w:r>
    </w:p>
    <w:p w14:paraId="7F46FEB9" w14:textId="77777777" w:rsidR="001B5083" w:rsidRDefault="001B5083" w:rsidP="001B5083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Wszelkie spory mogące wyniknąć z tytułu wykonywania postanowień niniejszej umowy będzie rozstrzygał sąd właściwy miejscowo dl</w:t>
      </w:r>
      <w:r w:rsidR="004F1B13">
        <w:t>a</w:t>
      </w:r>
      <w:r>
        <w:t xml:space="preserve"> siedziby Usługodawcy. </w:t>
      </w:r>
    </w:p>
    <w:p w14:paraId="61A6EF86" w14:textId="77777777" w:rsidR="001B5083" w:rsidRDefault="001B5083" w:rsidP="001B5083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Niniejszą umowę sporządzono w dwóch jednobrzmiących egzemplarzach, po jednym dla Usługobiorcy i Usługodawcy. </w:t>
      </w:r>
    </w:p>
    <w:p w14:paraId="5C3FCC4F" w14:textId="77777777" w:rsidR="001B5083" w:rsidRDefault="001B5083" w:rsidP="001B5083">
      <w:pPr>
        <w:spacing w:after="0" w:line="360" w:lineRule="auto"/>
      </w:pPr>
    </w:p>
    <w:p w14:paraId="168DCA5E" w14:textId="77777777" w:rsidR="001B5083" w:rsidRDefault="001B5083" w:rsidP="001B5083">
      <w:pPr>
        <w:spacing w:after="0" w:line="360" w:lineRule="auto"/>
      </w:pPr>
    </w:p>
    <w:p w14:paraId="58993F8E" w14:textId="77777777" w:rsidR="001B5083" w:rsidRDefault="001B5083" w:rsidP="001B5083">
      <w:pPr>
        <w:spacing w:after="0" w:line="360" w:lineRule="auto"/>
      </w:pPr>
    </w:p>
    <w:p w14:paraId="0A280866" w14:textId="77777777" w:rsidR="001B5083" w:rsidRDefault="001B5083" w:rsidP="001B5083">
      <w:pPr>
        <w:spacing w:after="0" w:line="360" w:lineRule="auto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13628F8E" w14:textId="4AEB81B2" w:rsidR="005A1086" w:rsidRPr="00F4648F" w:rsidRDefault="001B5083" w:rsidP="00F4648F">
      <w:pPr>
        <w:spacing w:after="0" w:line="360" w:lineRule="auto"/>
        <w:rPr>
          <w:sz w:val="24"/>
          <w:vertAlign w:val="superscript"/>
        </w:rPr>
      </w:pPr>
      <w:r w:rsidRPr="001B5083">
        <w:rPr>
          <w:sz w:val="24"/>
          <w:vertAlign w:val="superscript"/>
        </w:rPr>
        <w:t xml:space="preserve">              (podpis Usługobiorcy)</w:t>
      </w:r>
      <w:r w:rsidRPr="001B5083">
        <w:rPr>
          <w:sz w:val="24"/>
          <w:vertAlign w:val="superscript"/>
        </w:rPr>
        <w:tab/>
      </w:r>
      <w:r w:rsidRPr="001B5083">
        <w:rPr>
          <w:sz w:val="24"/>
          <w:vertAlign w:val="superscript"/>
        </w:rPr>
        <w:tab/>
      </w:r>
      <w:r w:rsidRPr="001B5083">
        <w:rPr>
          <w:sz w:val="24"/>
          <w:vertAlign w:val="superscript"/>
        </w:rPr>
        <w:tab/>
      </w:r>
      <w:r w:rsidRPr="001B5083">
        <w:rPr>
          <w:sz w:val="24"/>
          <w:vertAlign w:val="superscript"/>
        </w:rPr>
        <w:tab/>
      </w:r>
      <w:r w:rsidRPr="001B5083">
        <w:rPr>
          <w:sz w:val="24"/>
          <w:vertAlign w:val="superscript"/>
        </w:rPr>
        <w:tab/>
      </w:r>
      <w:r w:rsidRPr="001B5083">
        <w:rPr>
          <w:sz w:val="24"/>
          <w:vertAlign w:val="superscript"/>
        </w:rPr>
        <w:tab/>
      </w:r>
      <w:r w:rsidRPr="001B5083">
        <w:rPr>
          <w:sz w:val="24"/>
          <w:vertAlign w:val="superscript"/>
        </w:rPr>
        <w:tab/>
        <w:t xml:space="preserve">              (podpis Usługodawcy)</w:t>
      </w:r>
      <w:r w:rsidR="005A1086">
        <w:br w:type="page"/>
      </w:r>
    </w:p>
    <w:p w14:paraId="0118BE4F" w14:textId="67145DE2" w:rsidR="005742B6" w:rsidRDefault="00C15784" w:rsidP="005A1086">
      <w:pPr>
        <w:rPr>
          <w:b/>
        </w:rPr>
      </w:pPr>
      <w:r>
        <w:rPr>
          <w:b/>
        </w:rPr>
        <w:lastRenderedPageBreak/>
        <w:t>Załącznik nr 1 do U</w:t>
      </w:r>
      <w:r w:rsidR="005742B6" w:rsidRPr="005742B6">
        <w:rPr>
          <w:b/>
        </w:rPr>
        <w:t>mowy</w:t>
      </w:r>
    </w:p>
    <w:p w14:paraId="2D4983AA" w14:textId="77777777" w:rsidR="0093043D" w:rsidRPr="0093043D" w:rsidRDefault="0093043D" w:rsidP="009304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14:paraId="784CD59D" w14:textId="03F3FE93" w:rsidR="0093043D" w:rsidRDefault="0093043D" w:rsidP="0093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entury Gothic"/>
          <w:color w:val="000000"/>
        </w:rPr>
      </w:pPr>
      <w:r w:rsidRPr="0093043D">
        <w:rPr>
          <w:rFonts w:cs="Century Gothic"/>
          <w:color w:val="000000"/>
        </w:rPr>
        <w:t xml:space="preserve">Na podstawie niniejszej umowy, w imieniu </w:t>
      </w:r>
      <w:r>
        <w:rPr>
          <w:rFonts w:cs="Century Gothic"/>
          <w:color w:val="000000"/>
        </w:rPr>
        <w:t>Usługobiorcy</w:t>
      </w:r>
      <w:r w:rsidRPr="0093043D">
        <w:rPr>
          <w:rFonts w:cs="Century Gothic"/>
          <w:color w:val="000000"/>
        </w:rPr>
        <w:t xml:space="preserve">, uprawnionym do zgłaszania prac geodezyjnych, o którym mowa w art. 12 ustawy z dnia 17 </w:t>
      </w:r>
      <w:r>
        <w:rPr>
          <w:rFonts w:cs="Century Gothic"/>
          <w:color w:val="000000"/>
        </w:rPr>
        <w:t>maja 1989 r. Prawo geodezyjne i </w:t>
      </w:r>
      <w:r w:rsidRPr="0093043D">
        <w:rPr>
          <w:rFonts w:cs="Century Gothic"/>
          <w:color w:val="000000"/>
        </w:rPr>
        <w:t xml:space="preserve">kartograficzne </w:t>
      </w:r>
      <w:r w:rsidR="00CC2A42">
        <w:t>(</w:t>
      </w:r>
      <w:proofErr w:type="spellStart"/>
      <w:r w:rsidR="00CC2A42">
        <w:t>jt</w:t>
      </w:r>
      <w:proofErr w:type="spellEnd"/>
      <w:r w:rsidR="00CC2A42">
        <w:t xml:space="preserve">. Dz. U. z 2020 r., poz. 276 ze zm.), </w:t>
      </w:r>
      <w:r w:rsidRPr="0093043D">
        <w:rPr>
          <w:rFonts w:cs="Century Gothic"/>
          <w:color w:val="000000"/>
        </w:rPr>
        <w:t xml:space="preserve">jest: </w:t>
      </w:r>
    </w:p>
    <w:p w14:paraId="36ABF0F8" w14:textId="77777777" w:rsidR="0093043D" w:rsidRPr="0093043D" w:rsidRDefault="0093043D" w:rsidP="0093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entury Gothic"/>
          <w:color w:val="000000"/>
        </w:rPr>
      </w:pPr>
    </w:p>
    <w:p w14:paraId="7D481ECD" w14:textId="6CC10DF6" w:rsidR="0093043D" w:rsidRPr="0093043D" w:rsidRDefault="0093043D" w:rsidP="0093043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 w:rsidRPr="0093043D">
        <w:rPr>
          <w:rFonts w:cs="Century Gothic"/>
          <w:color w:val="0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043D" w14:paraId="11159E17" w14:textId="77777777" w:rsidTr="0093043D">
        <w:trPr>
          <w:trHeight w:val="397"/>
        </w:trPr>
        <w:tc>
          <w:tcPr>
            <w:tcW w:w="45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D28DF7" w14:textId="77777777" w:rsidR="0093043D" w:rsidRDefault="0093043D" w:rsidP="0093043D">
            <w:pPr>
              <w:pStyle w:val="Bezodstpw"/>
            </w:pPr>
            <w:r w:rsidRPr="0093043D">
              <w:t xml:space="preserve">Imię i nazwisko: </w:t>
            </w:r>
          </w:p>
        </w:tc>
        <w:tc>
          <w:tcPr>
            <w:tcW w:w="45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9D215B" w14:textId="53D667E0" w:rsidR="0093043D" w:rsidRPr="0093043D" w:rsidRDefault="0093043D" w:rsidP="0093043D">
            <w:pPr>
              <w:pStyle w:val="Bezodstpw"/>
              <w:rPr>
                <w:b/>
              </w:rPr>
            </w:pPr>
          </w:p>
        </w:tc>
      </w:tr>
      <w:tr w:rsidR="0093043D" w14:paraId="48EE72CF" w14:textId="77777777" w:rsidTr="0093043D">
        <w:trPr>
          <w:trHeight w:val="397"/>
        </w:trPr>
        <w:tc>
          <w:tcPr>
            <w:tcW w:w="4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5E9FEA" w14:textId="77777777" w:rsidR="0093043D" w:rsidRDefault="0093043D" w:rsidP="0093043D">
            <w:pPr>
              <w:pStyle w:val="Bezodstpw"/>
            </w:pPr>
            <w:r w:rsidRPr="0093043D">
              <w:t xml:space="preserve">e-mail: </w:t>
            </w:r>
          </w:p>
        </w:tc>
        <w:tc>
          <w:tcPr>
            <w:tcW w:w="4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299965" w14:textId="242BA506" w:rsidR="0093043D" w:rsidRPr="0093043D" w:rsidRDefault="00262623" w:rsidP="0093043D">
            <w:pPr>
              <w:pStyle w:val="Bezodstpw"/>
            </w:pPr>
            <w:r>
              <w:t>t</w:t>
            </w:r>
            <w:r w:rsidR="0093043D" w:rsidRPr="0093043D">
              <w:t xml:space="preserve">elefon: </w:t>
            </w:r>
          </w:p>
        </w:tc>
      </w:tr>
      <w:tr w:rsidR="0093043D" w14:paraId="2F67E033" w14:textId="77777777" w:rsidTr="00262623">
        <w:trPr>
          <w:trHeight w:val="397"/>
        </w:trPr>
        <w:tc>
          <w:tcPr>
            <w:tcW w:w="4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75519" w14:textId="30B4782F" w:rsidR="0093043D" w:rsidRDefault="00262623" w:rsidP="0093043D">
            <w:pPr>
              <w:pStyle w:val="Bezodstpw"/>
            </w:pPr>
            <w:r>
              <w:t>u</w:t>
            </w:r>
            <w:r w:rsidR="0093043D" w:rsidRPr="0093043D">
              <w:t>pr</w:t>
            </w:r>
            <w:r w:rsidR="005A1086">
              <w:t>awnienia</w:t>
            </w:r>
            <w:r w:rsidR="0093043D" w:rsidRPr="0093043D">
              <w:t xml:space="preserve"> </w:t>
            </w:r>
            <w:r w:rsidR="00382D61">
              <w:t>z</w:t>
            </w:r>
            <w:r w:rsidR="0093043D" w:rsidRPr="0093043D">
              <w:t xml:space="preserve">awodowe nr: </w:t>
            </w:r>
          </w:p>
        </w:tc>
        <w:tc>
          <w:tcPr>
            <w:tcW w:w="4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8A17B" w14:textId="2E499C0C" w:rsidR="0093043D" w:rsidRPr="0093043D" w:rsidRDefault="00262623" w:rsidP="0093043D">
            <w:pPr>
              <w:pStyle w:val="Bezodstpw"/>
            </w:pPr>
            <w:r>
              <w:t>z</w:t>
            </w:r>
            <w:r w:rsidR="0093043D" w:rsidRPr="0093043D">
              <w:t>akres upr</w:t>
            </w:r>
            <w:r w:rsidR="005A1086">
              <w:t>awnień</w:t>
            </w:r>
            <w:r w:rsidR="0093043D" w:rsidRPr="0093043D">
              <w:t xml:space="preserve">: </w:t>
            </w:r>
          </w:p>
        </w:tc>
      </w:tr>
      <w:tr w:rsidR="005A1086" w14:paraId="7BD2059A" w14:textId="77777777" w:rsidTr="00262623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B50FFD" w14:textId="635BEEDD" w:rsidR="005A1086" w:rsidRPr="0093043D" w:rsidRDefault="005A1086" w:rsidP="0093043D">
            <w:pPr>
              <w:pStyle w:val="Bezodstpw"/>
            </w:pPr>
            <w:r w:rsidRPr="0093043D">
              <w:rPr>
                <w:b/>
              </w:rPr>
              <w:t>Nadany login</w:t>
            </w:r>
            <w:r>
              <w:rPr>
                <w:b/>
              </w:rPr>
              <w:t>*</w:t>
            </w:r>
            <w:r w:rsidRPr="0093043D">
              <w:rPr>
                <w:b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33084A" w14:textId="77777777" w:rsidR="005A1086" w:rsidRPr="0093043D" w:rsidRDefault="005A1086" w:rsidP="0093043D">
            <w:pPr>
              <w:pStyle w:val="Bezodstpw"/>
            </w:pPr>
          </w:p>
        </w:tc>
      </w:tr>
      <w:tr w:rsidR="00C36709" w14:paraId="0207D22A" w14:textId="77777777" w:rsidTr="006713DD">
        <w:trPr>
          <w:trHeight w:val="397"/>
        </w:trPr>
        <w:tc>
          <w:tcPr>
            <w:tcW w:w="9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10C950" w14:textId="4D710AE4" w:rsidR="00C36709" w:rsidRPr="00262623" w:rsidRDefault="005A1086" w:rsidP="0093043D">
            <w:pPr>
              <w:pStyle w:val="Bezodstpw"/>
              <w:rPr>
                <w:b/>
                <w:bCs/>
              </w:rPr>
            </w:pPr>
            <w:r w:rsidRPr="00262623">
              <w:rPr>
                <w:b/>
                <w:bCs/>
              </w:rPr>
              <w:t>Identyfikator osoby w systemie OŚRODEK</w:t>
            </w:r>
            <w:r w:rsidR="00262623">
              <w:rPr>
                <w:b/>
                <w:bCs/>
              </w:rPr>
              <w:t>*</w:t>
            </w:r>
            <w:r w:rsidRPr="00262623">
              <w:rPr>
                <w:b/>
                <w:bCs/>
              </w:rPr>
              <w:t>:</w:t>
            </w:r>
          </w:p>
        </w:tc>
      </w:tr>
    </w:tbl>
    <w:p w14:paraId="622ECAF9" w14:textId="77777777" w:rsidR="00262623" w:rsidRPr="00262623" w:rsidRDefault="00262623" w:rsidP="00262623">
      <w:pPr>
        <w:spacing w:after="0" w:line="360" w:lineRule="auto"/>
        <w:jc w:val="both"/>
        <w:rPr>
          <w:sz w:val="28"/>
          <w:szCs w:val="28"/>
          <w:vertAlign w:val="superscript"/>
        </w:rPr>
      </w:pPr>
      <w:r w:rsidRPr="00262623">
        <w:rPr>
          <w:sz w:val="28"/>
          <w:szCs w:val="28"/>
          <w:vertAlign w:val="superscript"/>
        </w:rPr>
        <w:t xml:space="preserve">* </w:t>
      </w:r>
      <w:r w:rsidRPr="00262623">
        <w:rPr>
          <w:i/>
          <w:sz w:val="28"/>
          <w:szCs w:val="28"/>
          <w:vertAlign w:val="superscript"/>
        </w:rPr>
        <w:t>Wypełnia Usługodawca</w:t>
      </w:r>
    </w:p>
    <w:p w14:paraId="01164F68" w14:textId="77777777" w:rsidR="0093043D" w:rsidRDefault="0093043D" w:rsidP="005742B6">
      <w:pPr>
        <w:spacing w:after="0" w:line="360" w:lineRule="auto"/>
        <w:jc w:val="both"/>
      </w:pPr>
    </w:p>
    <w:p w14:paraId="760A1AAA" w14:textId="365AF44C" w:rsidR="005A1086" w:rsidRPr="00262623" w:rsidRDefault="005A1086" w:rsidP="00262623">
      <w:pPr>
        <w:pStyle w:val="Standard"/>
        <w:spacing w:after="283"/>
        <w:ind w:firstLine="708"/>
        <w:jc w:val="both"/>
        <w:rPr>
          <w:rFonts w:asciiTheme="minorHAnsi" w:hAnsiTheme="minorHAnsi" w:cstheme="minorHAnsi"/>
          <w:i/>
          <w:iCs/>
          <w:lang w:val="pl-PL"/>
        </w:rPr>
      </w:pPr>
      <w:r w:rsidRPr="00262623">
        <w:rPr>
          <w:rFonts w:asciiTheme="minorHAnsi" w:hAnsiTheme="minorHAnsi" w:cstheme="minorHAnsi"/>
          <w:i/>
          <w:iCs/>
          <w:lang w:val="pl-PL"/>
        </w:rPr>
        <w:t>Wyrażam zgodę na wykorzystanie przez Starostwo Powiatowe w Górze n</w:t>
      </w:r>
      <w:r w:rsidRPr="00262623">
        <w:rPr>
          <w:rFonts w:asciiTheme="minorHAnsi" w:hAnsiTheme="minorHAnsi" w:cstheme="minorHAnsi"/>
          <w:i/>
          <w:iCs/>
          <w:shd w:val="clear" w:color="auto" w:fill="FFFFFF"/>
          <w:lang w:val="pl-PL"/>
        </w:rPr>
        <w:t>umeru telefonu, adresu e-mail w celu przekazania loginu i hasła.</w:t>
      </w:r>
    </w:p>
    <w:p w14:paraId="0A6267FE" w14:textId="09C97BBE" w:rsidR="00262623" w:rsidRDefault="005A1086" w:rsidP="00262623">
      <w:pPr>
        <w:pStyle w:val="Standard"/>
        <w:widowControl/>
        <w:spacing w:after="283"/>
        <w:jc w:val="right"/>
        <w:rPr>
          <w:rFonts w:asciiTheme="minorHAnsi" w:hAnsiTheme="minorHAnsi" w:cstheme="minorHAnsi"/>
          <w:i/>
          <w:sz w:val="20"/>
          <w:szCs w:val="22"/>
          <w:shd w:val="clear" w:color="auto" w:fill="FFFFFF"/>
          <w:lang w:val="pl-PL"/>
        </w:rPr>
      </w:pPr>
      <w:r w:rsidRPr="005A1086">
        <w:rPr>
          <w:rFonts w:asciiTheme="minorHAnsi" w:hAnsiTheme="minorHAnsi" w:cstheme="minorHAnsi"/>
          <w:shd w:val="clear" w:color="auto" w:fill="FFFFFF"/>
          <w:lang w:val="pl-PL"/>
        </w:rPr>
        <w:t>………………………….…………….</w:t>
      </w:r>
      <w:r w:rsidRPr="005A1086">
        <w:rPr>
          <w:rFonts w:asciiTheme="minorHAnsi" w:hAnsiTheme="minorHAnsi" w:cstheme="minorHAnsi"/>
          <w:shd w:val="clear" w:color="auto" w:fill="FFFFFF"/>
          <w:lang w:val="pl-PL"/>
        </w:rPr>
        <w:br/>
      </w:r>
      <w:r w:rsidRPr="00262623">
        <w:rPr>
          <w:rFonts w:asciiTheme="minorHAnsi" w:hAnsiTheme="minorHAnsi" w:cstheme="minorHAnsi"/>
          <w:i/>
          <w:sz w:val="20"/>
          <w:szCs w:val="22"/>
          <w:shd w:val="clear" w:color="auto" w:fill="FFFFFF"/>
          <w:lang w:val="pl-PL"/>
        </w:rPr>
        <w:t>data, podpi</w:t>
      </w:r>
      <w:r w:rsidR="00262623" w:rsidRPr="00262623">
        <w:rPr>
          <w:rFonts w:asciiTheme="minorHAnsi" w:hAnsiTheme="minorHAnsi" w:cstheme="minorHAnsi"/>
          <w:i/>
          <w:sz w:val="20"/>
          <w:szCs w:val="22"/>
          <w:shd w:val="clear" w:color="auto" w:fill="FFFFFF"/>
          <w:lang w:val="pl-PL"/>
        </w:rPr>
        <w:t>s</w:t>
      </w:r>
    </w:p>
    <w:p w14:paraId="119CE086" w14:textId="4A5E2682" w:rsidR="005C5167" w:rsidRDefault="005C5167" w:rsidP="00262623">
      <w:pPr>
        <w:pStyle w:val="Standard"/>
        <w:widowControl/>
        <w:spacing w:after="283"/>
        <w:jc w:val="right"/>
        <w:rPr>
          <w:rFonts w:asciiTheme="minorHAnsi" w:hAnsiTheme="minorHAnsi" w:cstheme="minorHAnsi"/>
          <w:i/>
          <w:sz w:val="20"/>
          <w:szCs w:val="22"/>
          <w:shd w:val="clear" w:color="auto" w:fill="FFFFFF"/>
          <w:lang w:val="pl-PL"/>
        </w:rPr>
      </w:pPr>
    </w:p>
    <w:p w14:paraId="09CC5FED" w14:textId="5E8D2EF7" w:rsidR="005C5167" w:rsidRPr="005C5167" w:rsidRDefault="005C5167" w:rsidP="005C5167">
      <w:pPr>
        <w:rPr>
          <w:rFonts w:eastAsia="Andale Sans UI" w:cstheme="minorHAnsi"/>
          <w:i/>
          <w:kern w:val="2"/>
          <w:sz w:val="20"/>
          <w:shd w:val="clear" w:color="auto" w:fill="FFFFFF"/>
          <w:lang w:bidi="en-US"/>
        </w:rPr>
      </w:pPr>
    </w:p>
    <w:sectPr w:rsidR="005C5167" w:rsidRPr="005C5167" w:rsidSect="006318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0806B" w14:textId="77777777" w:rsidR="004409A9" w:rsidRDefault="004409A9" w:rsidP="00262623">
      <w:pPr>
        <w:spacing w:after="0" w:line="240" w:lineRule="auto"/>
      </w:pPr>
      <w:r>
        <w:separator/>
      </w:r>
    </w:p>
  </w:endnote>
  <w:endnote w:type="continuationSeparator" w:id="0">
    <w:p w14:paraId="6A105AB6" w14:textId="77777777" w:rsidR="004409A9" w:rsidRDefault="004409A9" w:rsidP="0026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DD27D" w14:textId="77777777" w:rsidR="00262623" w:rsidRDefault="002626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55BBB" w14:textId="77777777" w:rsidR="004409A9" w:rsidRDefault="004409A9" w:rsidP="00262623">
      <w:pPr>
        <w:spacing w:after="0" w:line="240" w:lineRule="auto"/>
      </w:pPr>
      <w:r>
        <w:separator/>
      </w:r>
    </w:p>
  </w:footnote>
  <w:footnote w:type="continuationSeparator" w:id="0">
    <w:p w14:paraId="6C6FD57C" w14:textId="77777777" w:rsidR="004409A9" w:rsidRDefault="004409A9" w:rsidP="0026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3B9F"/>
    <w:multiLevelType w:val="hybridMultilevel"/>
    <w:tmpl w:val="11FAF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6C0"/>
    <w:multiLevelType w:val="multilevel"/>
    <w:tmpl w:val="5454A3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C173FD"/>
    <w:multiLevelType w:val="multilevel"/>
    <w:tmpl w:val="05EC8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7322A7"/>
    <w:multiLevelType w:val="hybridMultilevel"/>
    <w:tmpl w:val="54722548"/>
    <w:lvl w:ilvl="0" w:tplc="3D6E0E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D6945"/>
    <w:multiLevelType w:val="hybridMultilevel"/>
    <w:tmpl w:val="8FE0F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A5138"/>
    <w:multiLevelType w:val="hybridMultilevel"/>
    <w:tmpl w:val="3DB0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44358"/>
    <w:multiLevelType w:val="hybridMultilevel"/>
    <w:tmpl w:val="7EEE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07C40"/>
    <w:multiLevelType w:val="hybridMultilevel"/>
    <w:tmpl w:val="12D0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D2563"/>
    <w:multiLevelType w:val="hybridMultilevel"/>
    <w:tmpl w:val="DEE81A2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660171EE"/>
    <w:multiLevelType w:val="hybridMultilevel"/>
    <w:tmpl w:val="0F046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639C8"/>
    <w:multiLevelType w:val="hybridMultilevel"/>
    <w:tmpl w:val="F5A0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F28"/>
    <w:multiLevelType w:val="hybridMultilevel"/>
    <w:tmpl w:val="F03A7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82093"/>
    <w:multiLevelType w:val="hybridMultilevel"/>
    <w:tmpl w:val="D950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16"/>
    <w:rsid w:val="00080FF2"/>
    <w:rsid w:val="000B1DF4"/>
    <w:rsid w:val="000B4126"/>
    <w:rsid w:val="000C47B0"/>
    <w:rsid w:val="000C75D2"/>
    <w:rsid w:val="001124CF"/>
    <w:rsid w:val="001B5083"/>
    <w:rsid w:val="00233638"/>
    <w:rsid w:val="00262623"/>
    <w:rsid w:val="002B2936"/>
    <w:rsid w:val="002C49D2"/>
    <w:rsid w:val="00322CE2"/>
    <w:rsid w:val="00382D61"/>
    <w:rsid w:val="003C49CF"/>
    <w:rsid w:val="004409A9"/>
    <w:rsid w:val="004D37CF"/>
    <w:rsid w:val="004F1B13"/>
    <w:rsid w:val="005742B6"/>
    <w:rsid w:val="0059530A"/>
    <w:rsid w:val="005A1086"/>
    <w:rsid w:val="005C5167"/>
    <w:rsid w:val="005D6386"/>
    <w:rsid w:val="00601DBC"/>
    <w:rsid w:val="00607A1D"/>
    <w:rsid w:val="00631889"/>
    <w:rsid w:val="0067029E"/>
    <w:rsid w:val="006C6999"/>
    <w:rsid w:val="006D431D"/>
    <w:rsid w:val="00702640"/>
    <w:rsid w:val="00774BC9"/>
    <w:rsid w:val="007C1E9D"/>
    <w:rsid w:val="007D29F3"/>
    <w:rsid w:val="008241EA"/>
    <w:rsid w:val="00885408"/>
    <w:rsid w:val="0089773A"/>
    <w:rsid w:val="008D6803"/>
    <w:rsid w:val="008F06B8"/>
    <w:rsid w:val="00903663"/>
    <w:rsid w:val="0093043D"/>
    <w:rsid w:val="009A5E5C"/>
    <w:rsid w:val="009E2AD1"/>
    <w:rsid w:val="009E50BA"/>
    <w:rsid w:val="00A01C8D"/>
    <w:rsid w:val="00A60E8B"/>
    <w:rsid w:val="00A67E91"/>
    <w:rsid w:val="00A953C9"/>
    <w:rsid w:val="00AC1E04"/>
    <w:rsid w:val="00AD3A4F"/>
    <w:rsid w:val="00BF3856"/>
    <w:rsid w:val="00C15784"/>
    <w:rsid w:val="00C36709"/>
    <w:rsid w:val="00C502C7"/>
    <w:rsid w:val="00CB124E"/>
    <w:rsid w:val="00CC2A42"/>
    <w:rsid w:val="00D35416"/>
    <w:rsid w:val="00D669EF"/>
    <w:rsid w:val="00D745F9"/>
    <w:rsid w:val="00E15346"/>
    <w:rsid w:val="00E35A8E"/>
    <w:rsid w:val="00EF1E18"/>
    <w:rsid w:val="00F0094C"/>
    <w:rsid w:val="00F05533"/>
    <w:rsid w:val="00F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C69B5"/>
  <w15:docId w15:val="{203EF317-2D50-493E-93DC-885C34B7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416"/>
    <w:pPr>
      <w:ind w:left="720"/>
      <w:contextualSpacing/>
    </w:pPr>
  </w:style>
  <w:style w:type="paragraph" w:customStyle="1" w:styleId="Default">
    <w:name w:val="Default"/>
    <w:rsid w:val="0093043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3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3043D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C1E04"/>
    <w:pPr>
      <w:widowControl w:val="0"/>
      <w:pBdr>
        <w:bottom w:val="single" w:sz="8" w:space="4" w:color="4472C4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uiPriority w:val="10"/>
    <w:qFormat/>
    <w:rsid w:val="00AC1E04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bidi="en-US"/>
    </w:rPr>
  </w:style>
  <w:style w:type="paragraph" w:customStyle="1" w:styleId="Standard">
    <w:name w:val="Standard"/>
    <w:qFormat/>
    <w:rsid w:val="00AC1E0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6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623"/>
  </w:style>
  <w:style w:type="paragraph" w:styleId="Stopka">
    <w:name w:val="footer"/>
    <w:basedOn w:val="Normalny"/>
    <w:link w:val="StopkaZnak"/>
    <w:uiPriority w:val="99"/>
    <w:unhideWhenUsed/>
    <w:rsid w:val="0026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623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C5167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5C516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5C5167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5C5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owiat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Wschowski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 Wschowa</dc:creator>
  <cp:keywords/>
  <dc:description/>
  <cp:lastModifiedBy>Ewa Korman</cp:lastModifiedBy>
  <cp:revision>26</cp:revision>
  <cp:lastPrinted>2018-11-20T10:05:00Z</cp:lastPrinted>
  <dcterms:created xsi:type="dcterms:W3CDTF">2015-03-03T13:35:00Z</dcterms:created>
  <dcterms:modified xsi:type="dcterms:W3CDTF">2020-10-13T08:54:00Z</dcterms:modified>
</cp:coreProperties>
</file>