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9" w:rsidRDefault="00D25AD9" w:rsidP="00D25AD9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25AD9">
        <w:rPr>
          <w:rFonts w:ascii="Tahoma" w:hAnsi="Tahoma" w:cs="Tahoma"/>
          <w:b/>
          <w:bCs/>
          <w:color w:val="000000"/>
          <w:sz w:val="20"/>
          <w:szCs w:val="20"/>
        </w:rPr>
        <w:t>Klauzula informacyjna OK-20 Materiały i wydawnictwa promocyjno-informacyjne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3. Pani/Pana dane osobowe przetwarzane będą w celu otrzymania przez Panią/Pana jako wnioskodawcę materiałów i wydawnictw promocyjno-info</w:t>
      </w:r>
      <w:r>
        <w:rPr>
          <w:rFonts w:ascii="Tahoma" w:hAnsi="Tahoma" w:cs="Tahoma"/>
          <w:color w:val="000000"/>
          <w:sz w:val="20"/>
          <w:szCs w:val="20"/>
        </w:rPr>
        <w:t>rmacyjnych Powiatu Górowskiego.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a RODO (osoba, której dane dotyczą wyraziła zgodę na przetwarzanie swoich danych osobowych w jednym lub większej liczbie określonych celów) oraz art. 4 ust 1 pkt 21 ustawy z dnia 5 czerwca 1998 r.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o samorządzie powiatowym (Dz.U. z</w:t>
      </w:r>
      <w:r>
        <w:rPr>
          <w:rFonts w:ascii="Tahoma" w:hAnsi="Tahoma" w:cs="Tahoma"/>
          <w:color w:val="000000"/>
          <w:sz w:val="20"/>
          <w:szCs w:val="20"/>
        </w:rPr>
        <w:t xml:space="preserve"> 2018 r. poz. 995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6. Pani/Pana dane osobowe, z wyłączeniem danych udostępnianych dobrowolnie (e-mail, telefon/fax),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 xml:space="preserve">Dane udostępniane dobrowolnie (e-mail, telefon/fax) będą przetwarzane przez okres niezbędny do realizacji celu przetwarzania lub do wycofania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8. Podanie przez Panią/Pana danych osobowych jest dobrowolne, jednak niezbędne do otrzymania przez Panią/Pana jako wnioskodawcę materiałów i wydawnictw promocyjno-informacyjnych Powiatu Górowskiego.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otrzymania przez Panią/Pana jako wnioskodawcę materiałów i wydawnictw promocyjno-informacyjnych Powiatu Górowskiego.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Udostępnienie przez Panią/Pana danych osobowych - e-mail, telefon/fax - jest dobrowolne.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komunikowaniu się</w:t>
      </w:r>
      <w:r>
        <w:rPr>
          <w:rFonts w:ascii="Tahoma" w:hAnsi="Tahoma" w:cs="Tahoma"/>
          <w:color w:val="000000"/>
          <w:sz w:val="20"/>
          <w:szCs w:val="20"/>
        </w:rPr>
        <w:t xml:space="preserve"> z Panią/Panem.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  <w:r w:rsidRPr="00D25AD9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27B1F"/>
    <w:rsid w:val="0075671E"/>
    <w:rsid w:val="007C11D9"/>
    <w:rsid w:val="008F00C5"/>
    <w:rsid w:val="00B36E17"/>
    <w:rsid w:val="00B80D6D"/>
    <w:rsid w:val="00BB0858"/>
    <w:rsid w:val="00D25AD9"/>
    <w:rsid w:val="00D50EB9"/>
    <w:rsid w:val="00D9113E"/>
    <w:rsid w:val="00DD083F"/>
    <w:rsid w:val="00E53190"/>
    <w:rsid w:val="00F454EA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2021-01-11T08:38:00Z</dcterms:created>
  <dcterms:modified xsi:type="dcterms:W3CDTF">2021-01-11T08:38:00Z</dcterms:modified>
</cp:coreProperties>
</file>